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2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"/>
        <w:gridCol w:w="795"/>
        <w:gridCol w:w="1353"/>
        <w:gridCol w:w="1695"/>
        <w:gridCol w:w="840"/>
        <w:gridCol w:w="1092"/>
        <w:gridCol w:w="855"/>
        <w:gridCol w:w="840"/>
        <w:gridCol w:w="1434"/>
      </w:tblGrid>
      <w:tr w:rsidR="0051717C" w:rsidTr="0051717C">
        <w:trPr>
          <w:trHeight w:val="722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19B" w:rsidRDefault="0058719B" w:rsidP="0058719B">
            <w:pPr>
              <w:widowControl/>
              <w:spacing w:line="600" w:lineRule="exact"/>
              <w:jc w:val="left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</w:rPr>
              <w:t xml:space="preserve">      </w:t>
            </w:r>
            <w:r w:rsidRPr="0058719B">
              <w:rPr>
                <w:rFonts w:ascii="方正小标宋简体" w:eastAsia="方正小标宋简体" w:hAnsi="方正小标宋简体" w:cs="方正小标宋简体" w:hint="eastAsia"/>
                <w:color w:val="000000"/>
                <w:sz w:val="30"/>
                <w:szCs w:val="30"/>
              </w:rPr>
              <w:t>附件3</w:t>
            </w:r>
            <w:r w:rsidR="0051717C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 xml:space="preserve">  </w:t>
            </w:r>
          </w:p>
          <w:p w:rsidR="0051717C" w:rsidRPr="00777DA0" w:rsidRDefault="0058719B" w:rsidP="0058719B">
            <w:pPr>
              <w:widowControl/>
              <w:spacing w:line="600" w:lineRule="exact"/>
              <w:jc w:val="left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 xml:space="preserve">               </w:t>
            </w:r>
            <w:r w:rsidR="0051717C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2023年度项目支出绩效自评表</w:t>
            </w:r>
          </w:p>
        </w:tc>
      </w:tr>
      <w:tr w:rsidR="0051717C" w:rsidTr="0051717C">
        <w:trPr>
          <w:trHeight w:val="4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项目支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红十字会工作事务专项经费</w:t>
            </w:r>
          </w:p>
        </w:tc>
      </w:tr>
      <w:tr w:rsidR="0051717C" w:rsidTr="0051717C">
        <w:trPr>
          <w:trHeight w:val="399"/>
        </w:trPr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岳阳市红十字会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岳阳市红十字会</w:t>
            </w:r>
          </w:p>
        </w:tc>
      </w:tr>
      <w:tr w:rsidR="0051717C" w:rsidTr="0051717C">
        <w:trPr>
          <w:trHeight w:val="54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项目资金</w:t>
            </w:r>
          </w:p>
          <w:p w:rsidR="0051717C" w:rsidRDefault="0051717C" w:rsidP="009E1DFB">
            <w:pPr>
              <w:pStyle w:val="a4"/>
              <w:rPr>
                <w:lang w:eastAsia="zh-CN"/>
              </w:rPr>
            </w:pP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31"/>
              </w:rPr>
              <w:t>(万元)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年初</w:t>
            </w:r>
            <w:r>
              <w:rPr>
                <w:rStyle w:val="font31"/>
                <w:rFonts w:hint="eastAsia"/>
              </w:rPr>
              <w:t>预算数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font31"/>
                <w:rFonts w:hint="eastAsia"/>
              </w:rPr>
              <w:t>预算数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font31"/>
                <w:rFonts w:hint="eastAsia"/>
              </w:rPr>
              <w:t>执行数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得分</w:t>
            </w:r>
          </w:p>
        </w:tc>
      </w:tr>
      <w:tr w:rsidR="0051717C" w:rsidTr="0051717C">
        <w:trPr>
          <w:trHeight w:val="325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 xml:space="preserve"> 6.5</w:t>
            </w:r>
          </w:p>
        </w:tc>
      </w:tr>
      <w:tr w:rsidR="0051717C" w:rsidTr="0051717C">
        <w:trPr>
          <w:trHeight w:val="350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6.5</w:t>
            </w:r>
          </w:p>
        </w:tc>
      </w:tr>
      <w:tr w:rsidR="0051717C" w:rsidTr="0051717C">
        <w:trPr>
          <w:trHeight w:val="299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269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32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年度总体</w:t>
            </w:r>
            <w:r>
              <w:rPr>
                <w:rStyle w:val="font31"/>
              </w:rPr>
              <w:t>目标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 w:rsidR="0051717C" w:rsidTr="0051717C">
        <w:trPr>
          <w:trHeight w:val="1076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eastAsia="仿宋" w:cs="仿宋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授牌</w:t>
            </w:r>
            <w:r>
              <w:rPr>
                <w:rFonts w:eastAsia="仿宋" w:cs="仿宋" w:hint="eastAsia"/>
                <w:sz w:val="21"/>
                <w:szCs w:val="21"/>
              </w:rPr>
              <w:t xml:space="preserve">志愿服务队伍5支；                  </w:t>
            </w:r>
          </w:p>
          <w:p w:rsidR="0051717C" w:rsidRDefault="0051717C" w:rsidP="009E1DFB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组织参与救援救助等志愿服务活动达20次;</w:t>
            </w:r>
            <w:r>
              <w:rPr>
                <w:rFonts w:eastAsia="仿宋" w:cs="仿宋" w:hint="eastAsia"/>
                <w:sz w:val="21"/>
                <w:szCs w:val="21"/>
              </w:rPr>
              <w:t xml:space="preserve">                                   3、完成“博爱家园”项目1个.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left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sz w:val="21"/>
                <w:szCs w:val="21"/>
              </w:rPr>
              <w:t>1、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授牌</w:t>
            </w:r>
            <w:r>
              <w:rPr>
                <w:rFonts w:eastAsia="仿宋" w:cs="仿宋" w:hint="eastAsia"/>
                <w:sz w:val="21"/>
                <w:szCs w:val="21"/>
              </w:rPr>
              <w:t>志愿服务队伍12支；                   2、</w:t>
            </w:r>
            <w:r>
              <w:rPr>
                <w:rFonts w:eastAsia="仿宋" w:cs="仿宋" w:hint="eastAsia"/>
                <w:color w:val="000000"/>
                <w:sz w:val="21"/>
                <w:szCs w:val="21"/>
              </w:rPr>
              <w:t>组织参与救援救助等志愿服务活动达30次;</w:t>
            </w:r>
            <w:r>
              <w:rPr>
                <w:rFonts w:eastAsia="仿宋" w:cs="仿宋" w:hint="eastAsia"/>
                <w:sz w:val="21"/>
                <w:szCs w:val="21"/>
              </w:rPr>
              <w:t xml:space="preserve">                                   3、完成“博爱家园”项目2个.</w:t>
            </w:r>
          </w:p>
        </w:tc>
      </w:tr>
      <w:tr w:rsidR="0051717C" w:rsidTr="0051717C">
        <w:trPr>
          <w:trHeight w:val="103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年度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偏差原因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分析及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改进措施</w:t>
            </w:r>
          </w:p>
        </w:tc>
      </w:tr>
      <w:tr w:rsidR="0051717C" w:rsidTr="0051717C">
        <w:trPr>
          <w:trHeight w:val="53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产出指标</w:t>
            </w:r>
          </w:p>
          <w:p w:rsidR="0051717C" w:rsidRDefault="0051717C" w:rsidP="009E1DFB">
            <w:pPr>
              <w:pStyle w:val="a4"/>
              <w:rPr>
                <w:lang w:eastAsia="zh-CN"/>
              </w:rPr>
            </w:pP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31"/>
              </w:rPr>
              <w:t>(</w:t>
            </w:r>
            <w:r>
              <w:rPr>
                <w:rStyle w:val="font31"/>
                <w:rFonts w:hint="eastAsia"/>
              </w:rPr>
              <w:t>5</w:t>
            </w:r>
            <w:r>
              <w:rPr>
                <w:rStyle w:val="font31"/>
              </w:rPr>
              <w:t>0分)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授牌志愿服务队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≧5支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12支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54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完成博爱家园项目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≧1个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2个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63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组织参与救援救助等志愿服务活动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≧20次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eastAsia="仿宋" w:cs="仿宋" w:hint="eastAsia"/>
                <w:color w:val="000000"/>
                <w:sz w:val="21"/>
                <w:szCs w:val="21"/>
              </w:rPr>
              <w:t>30次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629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sz w:val="21"/>
                <w:szCs w:val="21"/>
              </w:rPr>
              <w:t>“博爱家园”项目验收合格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 xml:space="preserve"> 合格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9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24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2023年年底完成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24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2023年年底完成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363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38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效益指标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0分)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41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20"/>
              </w:rPr>
              <w:t>社会效</w:t>
            </w:r>
          </w:p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20"/>
              </w:rPr>
              <w:t>益指标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解决“基层无腿、底下无人”的问题；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9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20"/>
              </w:rPr>
              <w:t>生态效益指标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无排放、无污染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达到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27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可持续影响指标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助力乡村振兴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FF0000"/>
                <w:sz w:val="18"/>
                <w:szCs w:val="18"/>
              </w:rPr>
            </w:pPr>
            <w:r>
              <w:rPr>
                <w:rFonts w:eastAsia="仿宋" w:cs="仿宋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553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满意度指标(10分)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对志愿服务满意度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eastAsia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717C" w:rsidTr="0051717C">
        <w:trPr>
          <w:trHeight w:val="325"/>
        </w:trPr>
        <w:tc>
          <w:tcPr>
            <w:tcW w:w="6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7C" w:rsidRDefault="0051717C" w:rsidP="009E1DFB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1717C" w:rsidRDefault="0051717C" w:rsidP="0051717C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 w:val="18"/>
          <w:szCs w:val="18"/>
        </w:rPr>
        <w:t>备注：一个一级项目支出一张表。</w:t>
      </w:r>
      <w:r>
        <w:rPr>
          <w:rFonts w:ascii="Times New Roman" w:eastAsia="仿宋_GB2312" w:hAnsi="Times New Roman" w:hint="eastAsia"/>
          <w:sz w:val="18"/>
          <w:szCs w:val="18"/>
        </w:rPr>
        <w:t>如，</w:t>
      </w:r>
      <w:r>
        <w:rPr>
          <w:rFonts w:ascii="Times New Roman" w:eastAsia="仿宋_GB2312" w:hAnsi="Times New Roman"/>
          <w:sz w:val="18"/>
          <w:szCs w:val="18"/>
        </w:rPr>
        <w:t>业务工作经费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>
        <w:rPr>
          <w:rFonts w:ascii="Times New Roman" w:eastAsia="仿宋_GB2312" w:hAnsi="Times New Roman"/>
          <w:sz w:val="18"/>
          <w:szCs w:val="18"/>
        </w:rPr>
        <w:t>运行维护经费</w:t>
      </w:r>
      <w:r>
        <w:rPr>
          <w:rFonts w:ascii="Times New Roman" w:eastAsia="仿宋_GB2312" w:hAnsi="Times New Roman" w:hint="eastAsia"/>
          <w:sz w:val="18"/>
          <w:szCs w:val="18"/>
        </w:rPr>
        <w:t>，其他事业发展类资金…各一张表。</w:t>
      </w:r>
    </w:p>
    <w:p w:rsidR="0051717C" w:rsidRDefault="0051717C" w:rsidP="0051717C">
      <w:pPr>
        <w:spacing w:line="240" w:lineRule="exact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仿宋_GB2312" w:hAnsi="Times New Roman"/>
          <w:sz w:val="22"/>
          <w:szCs w:val="22"/>
        </w:rPr>
        <w:t>填表人：</w:t>
      </w:r>
      <w:r>
        <w:rPr>
          <w:rFonts w:ascii="Times New Roman" w:eastAsia="仿宋_GB2312" w:hAnsi="Times New Roman"/>
          <w:sz w:val="22"/>
          <w:szCs w:val="22"/>
        </w:rPr>
        <w:t xml:space="preserve">  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填报日期：</w:t>
      </w:r>
      <w:r>
        <w:rPr>
          <w:rFonts w:ascii="Times New Roman" w:eastAsia="仿宋_GB2312" w:hAnsi="Times New Roman"/>
          <w:sz w:val="22"/>
          <w:szCs w:val="22"/>
        </w:rPr>
        <w:t xml:space="preserve">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>联系电话：</w:t>
      </w:r>
      <w:r>
        <w:rPr>
          <w:rFonts w:ascii="Times New Roman" w:eastAsia="仿宋_GB2312" w:hAnsi="Times New Roman"/>
          <w:sz w:val="22"/>
          <w:szCs w:val="22"/>
        </w:rPr>
        <w:t xml:space="preserve">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单位负责人签字</w:t>
      </w:r>
    </w:p>
    <w:p w:rsidR="00902C22" w:rsidRPr="0051717C" w:rsidRDefault="006C7FDF"/>
    <w:sectPr w:rsidR="00902C22" w:rsidRPr="0051717C" w:rsidSect="007B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DF" w:rsidRDefault="006C7FDF" w:rsidP="0058719B">
      <w:r>
        <w:separator/>
      </w:r>
    </w:p>
  </w:endnote>
  <w:endnote w:type="continuationSeparator" w:id="1">
    <w:p w:rsidR="006C7FDF" w:rsidRDefault="006C7FDF" w:rsidP="0058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DF" w:rsidRDefault="006C7FDF" w:rsidP="0058719B">
      <w:r>
        <w:separator/>
      </w:r>
    </w:p>
  </w:footnote>
  <w:footnote w:type="continuationSeparator" w:id="1">
    <w:p w:rsidR="006C7FDF" w:rsidRDefault="006C7FDF" w:rsidP="00587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AD66"/>
    <w:multiLevelType w:val="singleLevel"/>
    <w:tmpl w:val="7D5BAD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17C"/>
    <w:rsid w:val="00090CA1"/>
    <w:rsid w:val="0051717C"/>
    <w:rsid w:val="0058719B"/>
    <w:rsid w:val="006C7FDF"/>
    <w:rsid w:val="007B1A31"/>
    <w:rsid w:val="008531BF"/>
    <w:rsid w:val="00F9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717C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a"/>
    <w:link w:val="Char"/>
    <w:semiHidden/>
    <w:qFormat/>
    <w:rsid w:val="0051717C"/>
    <w:rPr>
      <w:rFonts w:eastAsia="仿宋" w:cs="仿宋"/>
      <w:sz w:val="31"/>
      <w:szCs w:val="31"/>
      <w:lang w:eastAsia="en-US"/>
    </w:rPr>
  </w:style>
  <w:style w:type="character" w:customStyle="1" w:styleId="Char">
    <w:name w:val="正文文本 Char"/>
    <w:basedOn w:val="a1"/>
    <w:link w:val="a4"/>
    <w:semiHidden/>
    <w:rsid w:val="0051717C"/>
    <w:rPr>
      <w:rFonts w:ascii="仿宋" w:eastAsia="仿宋" w:hAnsi="仿宋" w:cs="仿宋"/>
      <w:kern w:val="0"/>
      <w:sz w:val="31"/>
      <w:szCs w:val="31"/>
      <w:lang w:eastAsia="en-US"/>
    </w:rPr>
  </w:style>
  <w:style w:type="character" w:customStyle="1" w:styleId="font31">
    <w:name w:val="font31"/>
    <w:basedOn w:val="a1"/>
    <w:qFormat/>
    <w:rsid w:val="0051717C"/>
    <w:rPr>
      <w:rFonts w:ascii="宋体" w:eastAsia="宋体" w:hAnsi="宋体" w:cs="宋体"/>
      <w:color w:val="000000"/>
      <w:sz w:val="18"/>
      <w:szCs w:val="18"/>
      <w:u w:val="none"/>
    </w:rPr>
  </w:style>
  <w:style w:type="paragraph" w:styleId="a0">
    <w:name w:val="Plain Text"/>
    <w:basedOn w:val="a"/>
    <w:link w:val="Char0"/>
    <w:uiPriority w:val="99"/>
    <w:semiHidden/>
    <w:unhideWhenUsed/>
    <w:rsid w:val="0051717C"/>
    <w:rPr>
      <w:rFonts w:ascii="宋体" w:hAnsi="Courier New" w:cs="Courier New"/>
      <w:sz w:val="21"/>
      <w:szCs w:val="21"/>
    </w:rPr>
  </w:style>
  <w:style w:type="character" w:customStyle="1" w:styleId="Char0">
    <w:name w:val="纯文本 Char"/>
    <w:basedOn w:val="a1"/>
    <w:link w:val="a0"/>
    <w:uiPriority w:val="99"/>
    <w:semiHidden/>
    <w:rsid w:val="0051717C"/>
    <w:rPr>
      <w:rFonts w:ascii="宋体" w:eastAsia="宋体" w:hAnsi="Courier New" w:cs="Courier New"/>
      <w:kern w:val="0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58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58719B"/>
    <w:rPr>
      <w:rFonts w:ascii="仿宋" w:eastAsia="宋体" w:hAnsi="仿宋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87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58719B"/>
    <w:rPr>
      <w:rFonts w:ascii="仿宋" w:eastAsia="宋体" w:hAnsi="仿宋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YYBD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2024-05-30T08:32:00Z</dcterms:created>
  <dcterms:modified xsi:type="dcterms:W3CDTF">2024-05-30T08:51:00Z</dcterms:modified>
</cp:coreProperties>
</file>